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31" w:rsidRPr="007A4331" w:rsidRDefault="007A4331" w:rsidP="007A4331">
      <w:pPr>
        <w:jc w:val="center"/>
        <w:rPr>
          <w:b/>
          <w:sz w:val="28"/>
          <w:szCs w:val="28"/>
        </w:rPr>
      </w:pPr>
      <w:r w:rsidRPr="007A4331">
        <w:rPr>
          <w:b/>
          <w:sz w:val="28"/>
          <w:szCs w:val="28"/>
        </w:rPr>
        <w:t>Легко воспламеняются, сложно тушатся</w:t>
      </w:r>
    </w:p>
    <w:p w:rsidR="007A4331" w:rsidRDefault="007A4331" w:rsidP="007A4331">
      <w:pPr>
        <w:rPr>
          <w:sz w:val="28"/>
          <w:szCs w:val="28"/>
        </w:rPr>
      </w:pPr>
    </w:p>
    <w:p w:rsidR="007A4331" w:rsidRDefault="007A4331" w:rsidP="007A4331">
      <w:pPr>
        <w:rPr>
          <w:rFonts w:cs="Times New Roman"/>
          <w:color w:val="1A1A1A"/>
          <w:sz w:val="28"/>
          <w:shd w:val="clear" w:color="auto" w:fill="FFFFFF"/>
        </w:rPr>
      </w:pPr>
      <w:r>
        <w:rPr>
          <w:sz w:val="28"/>
          <w:szCs w:val="28"/>
        </w:rPr>
        <w:tab/>
        <w:t>Если вас попросят назвать легковоспламеняющиеся и горючие жидкости, то скорее всего первыми вы назовете бензин, керосин, дизельное топливо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это не только известные всем вещества, с которыми каждый з нас приучен обращаться осторожно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Есть и другие, которые </w:t>
      </w:r>
      <w:r w:rsidRPr="007A4331">
        <w:rPr>
          <w:rFonts w:cs="Times New Roman"/>
          <w:color w:val="1A1A1A"/>
          <w:sz w:val="28"/>
          <w:shd w:val="clear" w:color="auto" w:fill="FFFFFF"/>
        </w:rPr>
        <w:t>присутствуют практически на каждом рабочем месте</w:t>
      </w:r>
      <w:r>
        <w:rPr>
          <w:rFonts w:cs="Times New Roman"/>
          <w:color w:val="1A1A1A"/>
          <w:sz w:val="28"/>
          <w:shd w:val="clear" w:color="auto" w:fill="FFFFFF"/>
        </w:rPr>
        <w:t>, в каждом доме</w:t>
      </w:r>
      <w:proofErr w:type="gramStart"/>
      <w:r>
        <w:rPr>
          <w:rFonts w:cs="Times New Roman"/>
          <w:color w:val="1A1A1A"/>
          <w:sz w:val="28"/>
          <w:shd w:val="clear" w:color="auto" w:fill="FFFFFF"/>
        </w:rPr>
        <w:t>.</w:t>
      </w:r>
      <w:proofErr w:type="gramEnd"/>
      <w:r>
        <w:rPr>
          <w:rFonts w:cs="Times New Roman"/>
          <w:color w:val="1A1A1A"/>
          <w:sz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1A1A1A"/>
          <w:sz w:val="28"/>
          <w:shd w:val="clear" w:color="auto" w:fill="FFFFFF"/>
        </w:rPr>
        <w:t>Среди них, помимо т</w:t>
      </w:r>
      <w:r w:rsidRPr="007A4331">
        <w:rPr>
          <w:rFonts w:cs="Times New Roman"/>
          <w:color w:val="1A1A1A"/>
          <w:sz w:val="28"/>
          <w:shd w:val="clear" w:color="auto" w:fill="FFFFFF"/>
        </w:rPr>
        <w:t>оплив</w:t>
      </w:r>
      <w:r>
        <w:rPr>
          <w:rFonts w:cs="Times New Roman"/>
          <w:color w:val="1A1A1A"/>
          <w:sz w:val="28"/>
          <w:shd w:val="clear" w:color="auto" w:fill="FFFFFF"/>
        </w:rPr>
        <w:t>а,</w:t>
      </w:r>
      <w:r w:rsidRPr="007A4331">
        <w:rPr>
          <w:rFonts w:cs="Times New Roman"/>
          <w:color w:val="1A1A1A"/>
          <w:sz w:val="28"/>
          <w:shd w:val="clear" w:color="auto" w:fill="FFFFFF"/>
        </w:rPr>
        <w:t xml:space="preserve"> растворители, разбавители, чистящие средства,</w:t>
      </w:r>
      <w:r>
        <w:rPr>
          <w:rFonts w:cs="Times New Roman"/>
          <w:color w:val="1A1A1A"/>
          <w:sz w:val="28"/>
          <w:shd w:val="clear" w:color="auto" w:fill="FFFFFF"/>
        </w:rPr>
        <w:t xml:space="preserve"> клеи, краски, воски и полироли</w:t>
      </w:r>
      <w:r w:rsidRPr="007A4331">
        <w:rPr>
          <w:rFonts w:cs="Times New Roman"/>
          <w:color w:val="1A1A1A"/>
          <w:sz w:val="28"/>
          <w:shd w:val="clear" w:color="auto" w:fill="FFFFFF"/>
        </w:rPr>
        <w:t>.</w:t>
      </w:r>
      <w:proofErr w:type="gramEnd"/>
      <w:r w:rsidRPr="007A4331">
        <w:rPr>
          <w:rFonts w:cs="Times New Roman"/>
          <w:color w:val="1A1A1A"/>
          <w:sz w:val="28"/>
          <w:shd w:val="clear" w:color="auto" w:fill="FFFFFF"/>
        </w:rPr>
        <w:t xml:space="preserve"> Каждый, кто </w:t>
      </w:r>
      <w:r>
        <w:rPr>
          <w:rFonts w:cs="Times New Roman"/>
          <w:color w:val="1A1A1A"/>
          <w:sz w:val="28"/>
          <w:shd w:val="clear" w:color="auto" w:fill="FFFFFF"/>
        </w:rPr>
        <w:t xml:space="preserve">сталкивается в работе или в быту </w:t>
      </w:r>
      <w:r w:rsidRPr="007A4331">
        <w:rPr>
          <w:rFonts w:cs="Times New Roman"/>
          <w:color w:val="1A1A1A"/>
          <w:sz w:val="28"/>
          <w:shd w:val="clear" w:color="auto" w:fill="FFFFFF"/>
        </w:rPr>
        <w:t>с этими жидкостями, должен знать об их опасностях и о том, как безопасно с ними</w:t>
      </w:r>
      <w:r>
        <w:rPr>
          <w:rFonts w:cs="Times New Roman"/>
          <w:color w:val="1A1A1A"/>
          <w:sz w:val="28"/>
          <w:shd w:val="clear" w:color="auto" w:fill="FFFFFF"/>
        </w:rPr>
        <w:t xml:space="preserve"> обращаться.</w:t>
      </w:r>
    </w:p>
    <w:p w:rsidR="007A4331" w:rsidRDefault="007A4331" w:rsidP="007A4331">
      <w:pPr>
        <w:ind w:firstLine="708"/>
        <w:rPr>
          <w:rFonts w:cs="Times New Roman"/>
          <w:color w:val="1A1A1A"/>
          <w:sz w:val="28"/>
          <w:shd w:val="clear" w:color="auto" w:fill="FFFFFF"/>
        </w:rPr>
      </w:pPr>
      <w:r>
        <w:rPr>
          <w:rFonts w:cs="Times New Roman"/>
          <w:color w:val="1A1A1A"/>
          <w:sz w:val="28"/>
          <w:shd w:val="clear" w:color="auto" w:fill="FFFFFF"/>
        </w:rPr>
        <w:t>За рекомендациями мы обратились к специалисту – инспектору сектора надзора и профилактики Клецкого районного отдела по чрезвычайным ситуациям Андрею</w:t>
      </w:r>
      <w:proofErr w:type="gramStart"/>
      <w:r>
        <w:rPr>
          <w:rFonts w:cs="Times New Roman"/>
          <w:color w:val="1A1A1A"/>
          <w:sz w:val="28"/>
          <w:shd w:val="clear" w:color="auto" w:fill="FFFFFF"/>
        </w:rPr>
        <w:t xml:space="preserve"> Д</w:t>
      </w:r>
      <w:proofErr w:type="gramEnd"/>
      <w:r>
        <w:rPr>
          <w:rFonts w:cs="Times New Roman"/>
          <w:color w:val="1A1A1A"/>
          <w:sz w:val="28"/>
          <w:shd w:val="clear" w:color="auto" w:fill="FFFFFF"/>
        </w:rPr>
        <w:t>ергаю.</w:t>
      </w:r>
    </w:p>
    <w:p w:rsidR="002F57D3" w:rsidRPr="002F57D3" w:rsidRDefault="00CC0569" w:rsidP="00C016E9">
      <w:pPr>
        <w:ind w:firstLine="708"/>
        <w:rPr>
          <w:rFonts w:cs="Times New Roman"/>
          <w:color w:val="333333"/>
          <w:sz w:val="28"/>
          <w:szCs w:val="21"/>
        </w:rPr>
      </w:pPr>
      <w:r w:rsidRPr="002F57D3">
        <w:rPr>
          <w:rFonts w:cs="Times New Roman"/>
          <w:color w:val="333333"/>
          <w:sz w:val="28"/>
          <w:szCs w:val="21"/>
        </w:rPr>
        <w:t>–</w:t>
      </w:r>
      <w:r w:rsidR="00C016E9" w:rsidRPr="002F57D3">
        <w:rPr>
          <w:sz w:val="28"/>
          <w:szCs w:val="28"/>
        </w:rPr>
        <w:t xml:space="preserve"> Для начала напомн</w:t>
      </w:r>
      <w:r w:rsidRPr="002F57D3">
        <w:rPr>
          <w:sz w:val="28"/>
          <w:szCs w:val="28"/>
        </w:rPr>
        <w:t>ите</w:t>
      </w:r>
      <w:r w:rsidR="00C016E9" w:rsidRPr="002F57D3">
        <w:rPr>
          <w:sz w:val="28"/>
          <w:szCs w:val="28"/>
        </w:rPr>
        <w:t xml:space="preserve"> основные правила, которые помогут гражданам </w:t>
      </w:r>
      <w:r w:rsidR="007A4331" w:rsidRPr="002F57D3">
        <w:rPr>
          <w:sz w:val="28"/>
          <w:szCs w:val="28"/>
        </w:rPr>
        <w:t>предупре</w:t>
      </w:r>
      <w:r w:rsidR="00C016E9" w:rsidRPr="002F57D3">
        <w:rPr>
          <w:sz w:val="28"/>
          <w:szCs w:val="28"/>
        </w:rPr>
        <w:t>дить</w:t>
      </w:r>
      <w:r w:rsidR="007A4331" w:rsidRPr="002F57D3">
        <w:rPr>
          <w:sz w:val="28"/>
          <w:szCs w:val="28"/>
        </w:rPr>
        <w:t xml:space="preserve"> пожар</w:t>
      </w:r>
      <w:r w:rsidR="00C016E9" w:rsidRPr="002F57D3">
        <w:rPr>
          <w:sz w:val="28"/>
          <w:szCs w:val="28"/>
        </w:rPr>
        <w:t>ы</w:t>
      </w:r>
      <w:r w:rsidR="007A4331" w:rsidRPr="002F57D3">
        <w:rPr>
          <w:sz w:val="28"/>
          <w:szCs w:val="28"/>
        </w:rPr>
        <w:t xml:space="preserve"> по причине неосторожного обращения с </w:t>
      </w:r>
      <w:r w:rsidR="00C016E9" w:rsidRPr="002F57D3">
        <w:rPr>
          <w:sz w:val="28"/>
          <w:szCs w:val="28"/>
        </w:rPr>
        <w:t>ЛВЖ и ГЖ в быту.</w:t>
      </w:r>
      <w:r w:rsidR="00C016E9" w:rsidRPr="002F57D3">
        <w:rPr>
          <w:rFonts w:cs="Times New Roman"/>
          <w:color w:val="333333"/>
          <w:sz w:val="28"/>
          <w:szCs w:val="21"/>
        </w:rPr>
        <w:t xml:space="preserve"> </w:t>
      </w:r>
    </w:p>
    <w:p w:rsidR="00CC0569" w:rsidRPr="002F57D3" w:rsidRDefault="002F57D3" w:rsidP="00C016E9">
      <w:pPr>
        <w:ind w:firstLine="708"/>
        <w:rPr>
          <w:rFonts w:cs="Times New Roman"/>
          <w:i/>
          <w:color w:val="333333"/>
          <w:sz w:val="28"/>
          <w:szCs w:val="21"/>
        </w:rPr>
      </w:pPr>
      <w:r w:rsidRPr="002F57D3">
        <w:rPr>
          <w:rFonts w:cs="Times New Roman"/>
          <w:i/>
          <w:color w:val="333333"/>
          <w:sz w:val="28"/>
          <w:szCs w:val="21"/>
        </w:rPr>
        <w:t>–</w:t>
      </w:r>
      <w:r w:rsidRPr="002F57D3">
        <w:rPr>
          <w:rFonts w:cs="Times New Roman"/>
          <w:i/>
          <w:color w:val="333333"/>
          <w:sz w:val="28"/>
          <w:szCs w:val="21"/>
        </w:rPr>
        <w:t xml:space="preserve"> </w:t>
      </w:r>
      <w:r w:rsidR="00C016E9" w:rsidRPr="002F57D3">
        <w:rPr>
          <w:i/>
          <w:sz w:val="28"/>
          <w:szCs w:val="28"/>
        </w:rPr>
        <w:t>В первую очередь, если касаться бытовой химии,</w:t>
      </w:r>
      <w:r w:rsidR="00CC0569" w:rsidRPr="002F57D3">
        <w:rPr>
          <w:rFonts w:ascii="Arial" w:hAnsi="Arial" w:cs="Arial"/>
          <w:i/>
          <w:color w:val="333333"/>
          <w:sz w:val="21"/>
          <w:szCs w:val="21"/>
        </w:rPr>
        <w:t xml:space="preserve"> </w:t>
      </w:r>
      <w:r w:rsidR="00C016E9" w:rsidRPr="002F57D3">
        <w:rPr>
          <w:rFonts w:cs="Times New Roman"/>
          <w:i/>
          <w:color w:val="333333"/>
          <w:sz w:val="28"/>
          <w:szCs w:val="21"/>
        </w:rPr>
        <w:t>п</w:t>
      </w:r>
      <w:r w:rsidR="00C016E9" w:rsidRPr="002F57D3">
        <w:rPr>
          <w:rFonts w:cs="Times New Roman"/>
          <w:i/>
          <w:color w:val="333333"/>
          <w:sz w:val="28"/>
          <w:szCs w:val="21"/>
        </w:rPr>
        <w:t>еред</w:t>
      </w:r>
      <w:r w:rsidR="00CC0569" w:rsidRPr="002F57D3">
        <w:rPr>
          <w:rFonts w:cs="Times New Roman"/>
          <w:i/>
          <w:color w:val="333333"/>
          <w:sz w:val="28"/>
          <w:szCs w:val="21"/>
        </w:rPr>
        <w:t xml:space="preserve"> </w:t>
      </w:r>
      <w:r w:rsidR="00C016E9" w:rsidRPr="002F57D3">
        <w:rPr>
          <w:rFonts w:cs="Times New Roman"/>
          <w:i/>
          <w:color w:val="333333"/>
          <w:sz w:val="28"/>
          <w:szCs w:val="21"/>
        </w:rPr>
        <w:t xml:space="preserve">ее </w:t>
      </w:r>
      <w:r w:rsidR="00C016E9" w:rsidRPr="002F57D3">
        <w:rPr>
          <w:rFonts w:cs="Times New Roman"/>
          <w:i/>
          <w:color w:val="333333"/>
          <w:sz w:val="28"/>
          <w:szCs w:val="21"/>
        </w:rPr>
        <w:t xml:space="preserve">использованием необходимо внимательно изучить инструкцию по применению и рекомендации по правилам безопасного обращения с </w:t>
      </w:r>
      <w:r w:rsidR="00C016E9" w:rsidRPr="002F57D3">
        <w:rPr>
          <w:rFonts w:cs="Times New Roman"/>
          <w:i/>
          <w:color w:val="333333"/>
          <w:sz w:val="28"/>
          <w:szCs w:val="21"/>
        </w:rPr>
        <w:t xml:space="preserve">таким </w:t>
      </w:r>
      <w:r w:rsidR="00C016E9" w:rsidRPr="002F57D3">
        <w:rPr>
          <w:rFonts w:cs="Times New Roman"/>
          <w:i/>
          <w:color w:val="333333"/>
          <w:sz w:val="28"/>
          <w:szCs w:val="21"/>
        </w:rPr>
        <w:t>веществом.</w:t>
      </w:r>
      <w:r w:rsidR="00C016E9" w:rsidRPr="002F57D3">
        <w:rPr>
          <w:rFonts w:cs="Times New Roman"/>
          <w:i/>
          <w:color w:val="333333"/>
          <w:sz w:val="28"/>
          <w:szCs w:val="21"/>
        </w:rPr>
        <w:t xml:space="preserve"> </w:t>
      </w:r>
      <w:r w:rsidR="00CC0569" w:rsidRPr="002F57D3">
        <w:rPr>
          <w:rFonts w:cs="Times New Roman"/>
          <w:i/>
          <w:color w:val="333333"/>
          <w:sz w:val="28"/>
          <w:szCs w:val="21"/>
        </w:rPr>
        <w:t xml:space="preserve">Естественно, данные вещества нельзя использовать вблизи открытых источников огня, рядом с отопительными приборами. </w:t>
      </w:r>
    </w:p>
    <w:p w:rsidR="00CC0569" w:rsidRPr="002F57D3" w:rsidRDefault="00C016E9" w:rsidP="00C016E9">
      <w:pPr>
        <w:ind w:firstLine="708"/>
        <w:rPr>
          <w:rFonts w:cs="Times New Roman"/>
          <w:i/>
          <w:color w:val="333333"/>
          <w:sz w:val="28"/>
          <w:szCs w:val="21"/>
        </w:rPr>
      </w:pPr>
      <w:r w:rsidRPr="002F57D3">
        <w:rPr>
          <w:rFonts w:cs="Times New Roman"/>
          <w:i/>
          <w:color w:val="333333"/>
          <w:sz w:val="28"/>
          <w:szCs w:val="21"/>
        </w:rPr>
        <w:t>Во-вторых, нельзя</w:t>
      </w:r>
      <w:r w:rsidRPr="002F57D3">
        <w:rPr>
          <w:rFonts w:cs="Times New Roman"/>
          <w:i/>
          <w:color w:val="333333"/>
          <w:sz w:val="28"/>
          <w:szCs w:val="21"/>
        </w:rPr>
        <w:t xml:space="preserve"> хранить в доме </w:t>
      </w:r>
      <w:r w:rsidR="00CC0569" w:rsidRPr="002F57D3">
        <w:rPr>
          <w:rFonts w:cs="Times New Roman"/>
          <w:i/>
          <w:color w:val="333333"/>
          <w:sz w:val="28"/>
          <w:szCs w:val="21"/>
        </w:rPr>
        <w:t>в больших объемах такие вещества, как бензин, ацетон и другие. Х</w:t>
      </w:r>
      <w:r w:rsidR="00CC0569" w:rsidRPr="002F57D3">
        <w:rPr>
          <w:rFonts w:cs="Times New Roman"/>
          <w:i/>
          <w:color w:val="333333"/>
          <w:sz w:val="28"/>
          <w:szCs w:val="21"/>
        </w:rPr>
        <w:t xml:space="preserve">ранение этих веществ не допускается </w:t>
      </w:r>
      <w:r w:rsidR="00CC0569" w:rsidRPr="002F57D3">
        <w:rPr>
          <w:rFonts w:cs="Times New Roman"/>
          <w:i/>
          <w:color w:val="333333"/>
          <w:sz w:val="28"/>
          <w:szCs w:val="21"/>
        </w:rPr>
        <w:t xml:space="preserve">также </w:t>
      </w:r>
      <w:r w:rsidR="00CC0569" w:rsidRPr="002F57D3">
        <w:rPr>
          <w:rFonts w:cs="Times New Roman"/>
          <w:i/>
          <w:color w:val="333333"/>
          <w:sz w:val="28"/>
          <w:szCs w:val="21"/>
        </w:rPr>
        <w:t>на балконах и лоджиях</w:t>
      </w:r>
      <w:r w:rsidR="00CC0569" w:rsidRPr="002F57D3">
        <w:rPr>
          <w:rFonts w:cs="Times New Roman"/>
          <w:i/>
          <w:color w:val="333333"/>
          <w:sz w:val="28"/>
          <w:szCs w:val="21"/>
        </w:rPr>
        <w:t xml:space="preserve">. </w:t>
      </w:r>
      <w:r w:rsidR="00CC0569" w:rsidRPr="002F57D3">
        <w:rPr>
          <w:rFonts w:cs="Times New Roman"/>
          <w:i/>
          <w:color w:val="333333"/>
          <w:sz w:val="28"/>
          <w:szCs w:val="21"/>
        </w:rPr>
        <w:t>В гаражах, сараях и других подсобных помещениях хранить бензин и другие ЛВЖ  можно</w:t>
      </w:r>
      <w:r w:rsidR="00CC0569" w:rsidRPr="002F57D3">
        <w:rPr>
          <w:rFonts w:cs="Times New Roman"/>
          <w:i/>
          <w:color w:val="333333"/>
          <w:sz w:val="28"/>
          <w:szCs w:val="21"/>
        </w:rPr>
        <w:t>, н</w:t>
      </w:r>
      <w:r w:rsidR="00CC0569" w:rsidRPr="002F57D3">
        <w:rPr>
          <w:rFonts w:cs="Times New Roman"/>
          <w:i/>
          <w:color w:val="333333"/>
          <w:sz w:val="28"/>
          <w:szCs w:val="21"/>
        </w:rPr>
        <w:t>о в  определенных условиях: т</w:t>
      </w:r>
      <w:r w:rsidR="00CC0569" w:rsidRPr="002F57D3">
        <w:rPr>
          <w:rFonts w:cs="Times New Roman"/>
          <w:i/>
          <w:color w:val="333333"/>
          <w:sz w:val="28"/>
          <w:szCs w:val="21"/>
        </w:rPr>
        <w:t>о есть</w:t>
      </w:r>
      <w:r w:rsidR="00CC0569" w:rsidRPr="002F57D3">
        <w:rPr>
          <w:rFonts w:cs="Times New Roman"/>
          <w:i/>
          <w:color w:val="333333"/>
          <w:sz w:val="28"/>
          <w:szCs w:val="21"/>
        </w:rPr>
        <w:t xml:space="preserve"> общей массой не более 20 кг и в металлических, плотно закрывающихся емкостях.</w:t>
      </w:r>
    </w:p>
    <w:p w:rsidR="00CC0569" w:rsidRPr="002F57D3" w:rsidRDefault="00CC0569" w:rsidP="00CC0569">
      <w:pPr>
        <w:ind w:firstLine="708"/>
        <w:rPr>
          <w:rFonts w:cs="Times New Roman"/>
          <w:i/>
          <w:color w:val="333333"/>
          <w:sz w:val="28"/>
          <w:szCs w:val="21"/>
        </w:rPr>
      </w:pPr>
      <w:r w:rsidRPr="002F57D3">
        <w:rPr>
          <w:rFonts w:cs="Times New Roman"/>
          <w:i/>
          <w:color w:val="333333"/>
          <w:sz w:val="28"/>
          <w:szCs w:val="21"/>
        </w:rPr>
        <w:t xml:space="preserve">В-третьих, нельзя переливать данные жидкости из одной емкости в другую, если вы не знаете, </w:t>
      </w:r>
      <w:proofErr w:type="gramStart"/>
      <w:r w:rsidRPr="002F57D3">
        <w:rPr>
          <w:rFonts w:cs="Times New Roman"/>
          <w:i/>
          <w:color w:val="333333"/>
          <w:sz w:val="28"/>
          <w:szCs w:val="21"/>
        </w:rPr>
        <w:t>остатки</w:t>
      </w:r>
      <w:proofErr w:type="gramEnd"/>
      <w:r w:rsidRPr="002F57D3">
        <w:rPr>
          <w:rFonts w:cs="Times New Roman"/>
          <w:i/>
          <w:color w:val="333333"/>
          <w:sz w:val="28"/>
          <w:szCs w:val="21"/>
        </w:rPr>
        <w:t xml:space="preserve"> какого вещества в них находятся.</w:t>
      </w:r>
    </w:p>
    <w:p w:rsidR="007A4331" w:rsidRPr="002F57D3" w:rsidRDefault="00CC0569" w:rsidP="00CC0569">
      <w:pPr>
        <w:ind w:firstLine="708"/>
        <w:rPr>
          <w:rFonts w:cs="Times New Roman"/>
          <w:i/>
          <w:color w:val="333333"/>
          <w:sz w:val="28"/>
          <w:szCs w:val="21"/>
        </w:rPr>
      </w:pPr>
      <w:r w:rsidRPr="002F57D3">
        <w:rPr>
          <w:rFonts w:cs="Times New Roman"/>
          <w:i/>
          <w:color w:val="333333"/>
          <w:sz w:val="28"/>
          <w:szCs w:val="21"/>
        </w:rPr>
        <w:t xml:space="preserve">И еще: в любых действиях, сопряженных с использованием ЛВЖ и ГЖ, должен быть здравый смысл, осторожность и бдительность. Так, </w:t>
      </w:r>
      <w:r w:rsidR="00C016E9" w:rsidRPr="002F57D3">
        <w:rPr>
          <w:rFonts w:cs="Times New Roman"/>
          <w:i/>
          <w:color w:val="333333"/>
          <w:sz w:val="28"/>
          <w:szCs w:val="21"/>
        </w:rPr>
        <w:t xml:space="preserve">категорически запрещается курить и пользоваться источниками открытого огня </w:t>
      </w:r>
      <w:r w:rsidRPr="002F57D3">
        <w:rPr>
          <w:rFonts w:cs="Times New Roman"/>
          <w:i/>
          <w:color w:val="333333"/>
          <w:sz w:val="28"/>
          <w:szCs w:val="21"/>
        </w:rPr>
        <w:t>–</w:t>
      </w:r>
      <w:r w:rsidR="00C016E9" w:rsidRPr="002F57D3">
        <w:rPr>
          <w:rFonts w:cs="Times New Roman"/>
          <w:i/>
          <w:color w:val="333333"/>
          <w:sz w:val="28"/>
          <w:szCs w:val="21"/>
        </w:rPr>
        <w:t xml:space="preserve"> спичками, зажигалками, свечами. </w:t>
      </w:r>
    </w:p>
    <w:p w:rsidR="002873C7" w:rsidRPr="002873C7" w:rsidRDefault="002873C7" w:rsidP="002873C7">
      <w:pPr>
        <w:ind w:firstLine="708"/>
        <w:rPr>
          <w:sz w:val="28"/>
        </w:rPr>
      </w:pPr>
      <w:r w:rsidRPr="002873C7">
        <w:rPr>
          <w:sz w:val="28"/>
        </w:rPr>
        <w:t>– Как тушить загоревшуюся жидкость?</w:t>
      </w:r>
    </w:p>
    <w:p w:rsidR="002873C7" w:rsidRPr="002873C7" w:rsidRDefault="002873C7" w:rsidP="002873C7">
      <w:pPr>
        <w:ind w:firstLine="708"/>
        <w:rPr>
          <w:sz w:val="28"/>
        </w:rPr>
      </w:pPr>
      <w:r w:rsidRPr="002873C7">
        <w:rPr>
          <w:sz w:val="28"/>
        </w:rPr>
        <w:t>–</w:t>
      </w:r>
      <w:r>
        <w:rPr>
          <w:sz w:val="28"/>
        </w:rPr>
        <w:t xml:space="preserve"> Главное, что нужно запомнить – </w:t>
      </w:r>
      <w:r w:rsidRPr="002873C7">
        <w:rPr>
          <w:sz w:val="28"/>
        </w:rPr>
        <w:t xml:space="preserve">ЛВЖ ни в коем случае нельзя тушить водой. </w:t>
      </w:r>
      <w:r>
        <w:rPr>
          <w:sz w:val="28"/>
        </w:rPr>
        <w:t>Б</w:t>
      </w:r>
      <w:r w:rsidRPr="002873C7">
        <w:rPr>
          <w:sz w:val="28"/>
        </w:rPr>
        <w:t xml:space="preserve">ензин, керосин и </w:t>
      </w:r>
      <w:r>
        <w:rPr>
          <w:sz w:val="28"/>
        </w:rPr>
        <w:t>другие аналогичные</w:t>
      </w:r>
      <w:r w:rsidRPr="002873C7">
        <w:rPr>
          <w:sz w:val="28"/>
        </w:rPr>
        <w:t xml:space="preserve"> вещества легче воды, и пр</w:t>
      </w:r>
      <w:r>
        <w:rPr>
          <w:sz w:val="28"/>
        </w:rPr>
        <w:t>и попытке залить их водой будут</w:t>
      </w:r>
      <w:r w:rsidRPr="002873C7">
        <w:rPr>
          <w:sz w:val="28"/>
        </w:rPr>
        <w:t> всплывать наверх, не только не прекращая гореть, но и растекаться в стороны, увеличивая площадь пожара.</w:t>
      </w:r>
      <w:r>
        <w:rPr>
          <w:sz w:val="28"/>
        </w:rPr>
        <w:t xml:space="preserve"> Все подобные возгорания можно тушить с помощью </w:t>
      </w:r>
      <w:r w:rsidRPr="002873C7">
        <w:rPr>
          <w:sz w:val="28"/>
        </w:rPr>
        <w:t>порошкового огнетушителя</w:t>
      </w:r>
      <w:r>
        <w:rPr>
          <w:sz w:val="28"/>
        </w:rPr>
        <w:t xml:space="preserve">. Однако редко у кого дома или в гараже таковой имеется. Поэтому для </w:t>
      </w:r>
      <w:r w:rsidRPr="002873C7">
        <w:rPr>
          <w:sz w:val="28"/>
        </w:rPr>
        <w:t xml:space="preserve">тушения </w:t>
      </w:r>
      <w:r>
        <w:rPr>
          <w:sz w:val="28"/>
        </w:rPr>
        <w:t xml:space="preserve">нужно использовать подручные материалы, которые помогут </w:t>
      </w:r>
      <w:r w:rsidRPr="002873C7">
        <w:rPr>
          <w:sz w:val="28"/>
        </w:rPr>
        <w:t>ограничи</w:t>
      </w:r>
      <w:r>
        <w:rPr>
          <w:sz w:val="28"/>
        </w:rPr>
        <w:t xml:space="preserve">ть </w:t>
      </w:r>
      <w:r w:rsidRPr="002873C7">
        <w:rPr>
          <w:sz w:val="28"/>
        </w:rPr>
        <w:t>дос</w:t>
      </w:r>
      <w:r>
        <w:rPr>
          <w:sz w:val="28"/>
        </w:rPr>
        <w:t xml:space="preserve">туп воздуха к очагу возгорания: </w:t>
      </w:r>
      <w:r w:rsidRPr="002873C7">
        <w:rPr>
          <w:sz w:val="28"/>
        </w:rPr>
        <w:t>влажн</w:t>
      </w:r>
      <w:r>
        <w:rPr>
          <w:sz w:val="28"/>
        </w:rPr>
        <w:t xml:space="preserve">ая </w:t>
      </w:r>
      <w:r w:rsidRPr="002873C7">
        <w:rPr>
          <w:sz w:val="28"/>
        </w:rPr>
        <w:t>ткан</w:t>
      </w:r>
      <w:r>
        <w:rPr>
          <w:sz w:val="28"/>
        </w:rPr>
        <w:t>ь</w:t>
      </w:r>
      <w:r w:rsidRPr="002873C7">
        <w:rPr>
          <w:sz w:val="28"/>
        </w:rPr>
        <w:t xml:space="preserve"> или плотн</w:t>
      </w:r>
      <w:r>
        <w:rPr>
          <w:sz w:val="28"/>
        </w:rPr>
        <w:t>ая</w:t>
      </w:r>
      <w:r w:rsidRPr="002873C7">
        <w:rPr>
          <w:sz w:val="28"/>
        </w:rPr>
        <w:t xml:space="preserve"> одежд</w:t>
      </w:r>
      <w:r>
        <w:rPr>
          <w:sz w:val="28"/>
        </w:rPr>
        <w:t>а</w:t>
      </w:r>
      <w:r w:rsidRPr="002873C7">
        <w:rPr>
          <w:sz w:val="28"/>
        </w:rPr>
        <w:t>, песок или земл</w:t>
      </w:r>
      <w:r>
        <w:rPr>
          <w:sz w:val="28"/>
        </w:rPr>
        <w:t>я</w:t>
      </w:r>
      <w:proofErr w:type="gramStart"/>
      <w:r>
        <w:rPr>
          <w:sz w:val="28"/>
        </w:rPr>
        <w:t>.</w:t>
      </w:r>
      <w:proofErr w:type="gramEnd"/>
      <w:r w:rsidRPr="002873C7">
        <w:rPr>
          <w:sz w:val="28"/>
        </w:rPr>
        <w:t xml:space="preserve"> </w:t>
      </w:r>
      <w:r>
        <w:rPr>
          <w:sz w:val="28"/>
        </w:rPr>
        <w:t xml:space="preserve">Если капли или брызги ЛВЖ попали на одежду, то ни в коем случае нельзя подходить к очагу возгорания и пытаться </w:t>
      </w:r>
      <w:r>
        <w:rPr>
          <w:sz w:val="28"/>
        </w:rPr>
        <w:lastRenderedPageBreak/>
        <w:t>его потушить. Если не удается справиться с пламенем самостоятельно, не стоит рисковать – вызывайте спасателей по номеру 101 или 1</w:t>
      </w:r>
      <w:bookmarkStart w:id="0" w:name="_GoBack"/>
      <w:bookmarkEnd w:id="0"/>
      <w:r>
        <w:rPr>
          <w:sz w:val="28"/>
        </w:rPr>
        <w:t>12!</w:t>
      </w:r>
    </w:p>
    <w:p w:rsidR="00CC0569" w:rsidRPr="002873C7" w:rsidRDefault="00CC0569" w:rsidP="002873C7">
      <w:pPr>
        <w:rPr>
          <w:sz w:val="28"/>
        </w:rPr>
      </w:pPr>
    </w:p>
    <w:sectPr w:rsidR="00CC0569" w:rsidRPr="0028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B8"/>
    <w:rsid w:val="002873C7"/>
    <w:rsid w:val="002F57D3"/>
    <w:rsid w:val="003C506A"/>
    <w:rsid w:val="007718E3"/>
    <w:rsid w:val="007A4331"/>
    <w:rsid w:val="00A93926"/>
    <w:rsid w:val="00B378B8"/>
    <w:rsid w:val="00C016E9"/>
    <w:rsid w:val="00C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6E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6E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2022-10-28T11:26:00Z</dcterms:created>
  <dcterms:modified xsi:type="dcterms:W3CDTF">2022-11-28T09:23:00Z</dcterms:modified>
</cp:coreProperties>
</file>